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5D" w:rsidRPr="003D555D" w:rsidRDefault="003D555D" w:rsidP="003D555D">
      <w:pPr>
        <w:rPr>
          <w:sz w:val="40"/>
          <w:szCs w:val="40"/>
        </w:rPr>
      </w:pPr>
      <w:r w:rsidRPr="003D555D">
        <w:rPr>
          <w:sz w:val="40"/>
          <w:szCs w:val="40"/>
        </w:rPr>
        <w:t xml:space="preserve">                                </w:t>
      </w:r>
      <w:r>
        <w:rPr>
          <w:sz w:val="40"/>
          <w:szCs w:val="40"/>
        </w:rPr>
        <w:t xml:space="preserve">       </w:t>
      </w:r>
      <w:r w:rsidRPr="003D555D">
        <w:rPr>
          <w:sz w:val="40"/>
          <w:szCs w:val="40"/>
        </w:rPr>
        <w:t xml:space="preserve"> Отчет</w:t>
      </w:r>
    </w:p>
    <w:p w:rsidR="003D555D" w:rsidRPr="003D555D" w:rsidRDefault="003D555D" w:rsidP="003D555D">
      <w:pPr>
        <w:rPr>
          <w:sz w:val="28"/>
          <w:szCs w:val="28"/>
        </w:rPr>
      </w:pPr>
      <w:proofErr w:type="gramStart"/>
      <w:r w:rsidRPr="003D555D">
        <w:rPr>
          <w:sz w:val="28"/>
          <w:szCs w:val="28"/>
        </w:rPr>
        <w:t xml:space="preserve">о работе </w:t>
      </w:r>
      <w:r>
        <w:rPr>
          <w:sz w:val="28"/>
          <w:szCs w:val="28"/>
        </w:rPr>
        <w:t>учителя-логопеда</w:t>
      </w:r>
      <w:r w:rsidR="00A155E6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д/с № 27</w:t>
      </w:r>
      <w:r w:rsidRPr="003D55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="00B32B8E">
        <w:rPr>
          <w:sz w:val="28"/>
          <w:szCs w:val="28"/>
        </w:rPr>
        <w:t>каевой</w:t>
      </w:r>
      <w:proofErr w:type="spellEnd"/>
      <w:r w:rsidR="00B32B8E">
        <w:rPr>
          <w:sz w:val="28"/>
          <w:szCs w:val="28"/>
        </w:rPr>
        <w:t xml:space="preserve"> Зарины </w:t>
      </w:r>
      <w:proofErr w:type="spellStart"/>
      <w:r w:rsidR="00B32B8E">
        <w:rPr>
          <w:sz w:val="28"/>
          <w:szCs w:val="28"/>
        </w:rPr>
        <w:t>Султановны</w:t>
      </w:r>
      <w:proofErr w:type="spellEnd"/>
      <w:r w:rsidR="00B32B8E">
        <w:rPr>
          <w:sz w:val="28"/>
          <w:szCs w:val="28"/>
        </w:rPr>
        <w:t xml:space="preserve"> за 2022- 2023</w:t>
      </w:r>
      <w:r>
        <w:rPr>
          <w:sz w:val="28"/>
          <w:szCs w:val="28"/>
        </w:rPr>
        <w:t xml:space="preserve"> </w:t>
      </w:r>
      <w:proofErr w:type="spellStart"/>
      <w:r w:rsidRPr="003D555D">
        <w:rPr>
          <w:sz w:val="28"/>
          <w:szCs w:val="28"/>
        </w:rPr>
        <w:t>уч.г</w:t>
      </w:r>
      <w:proofErr w:type="spellEnd"/>
      <w:r w:rsidRPr="003D555D">
        <w:rPr>
          <w:sz w:val="28"/>
          <w:szCs w:val="28"/>
        </w:rPr>
        <w:t>.</w:t>
      </w:r>
      <w:r w:rsidR="00B32B8E">
        <w:rPr>
          <w:sz w:val="28"/>
          <w:szCs w:val="28"/>
        </w:rPr>
        <w:t xml:space="preserve"> </w:t>
      </w:r>
      <w:proofErr w:type="gramEnd"/>
      <w:r w:rsidR="00B32B8E">
        <w:rPr>
          <w:sz w:val="28"/>
          <w:szCs w:val="28"/>
        </w:rPr>
        <w:t>(первое полугодие)</w:t>
      </w:r>
      <w:bookmarkStart w:id="0" w:name="_GoBack"/>
      <w:bookmarkEnd w:id="0"/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 </w:t>
      </w:r>
    </w:p>
    <w:p w:rsidR="003D555D" w:rsidRPr="003D555D" w:rsidRDefault="003D555D" w:rsidP="003D555D">
      <w:pPr>
        <w:rPr>
          <w:sz w:val="28"/>
          <w:szCs w:val="28"/>
        </w:rPr>
      </w:pPr>
      <w:r>
        <w:rPr>
          <w:sz w:val="28"/>
          <w:szCs w:val="28"/>
        </w:rPr>
        <w:t>На 1 сентября 2021</w:t>
      </w:r>
      <w:r w:rsidRPr="003D555D">
        <w:rPr>
          <w:sz w:val="28"/>
          <w:szCs w:val="28"/>
        </w:rPr>
        <w:t xml:space="preserve"> года  в </w:t>
      </w:r>
      <w:r>
        <w:rPr>
          <w:sz w:val="28"/>
          <w:szCs w:val="28"/>
        </w:rPr>
        <w:t xml:space="preserve">логопедическую группу  было </w:t>
      </w:r>
      <w:proofErr w:type="spellStart"/>
      <w:r>
        <w:rPr>
          <w:sz w:val="28"/>
          <w:szCs w:val="28"/>
        </w:rPr>
        <w:t>зачисленно</w:t>
      </w:r>
      <w:proofErr w:type="spellEnd"/>
      <w:r>
        <w:rPr>
          <w:sz w:val="28"/>
          <w:szCs w:val="28"/>
        </w:rPr>
        <w:t xml:space="preserve"> 16</w:t>
      </w:r>
      <w:r w:rsidRPr="003D555D">
        <w:rPr>
          <w:sz w:val="28"/>
          <w:szCs w:val="28"/>
        </w:rPr>
        <w:t xml:space="preserve"> детей, на основании результатов заседания ПМПК.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Коррекционно-развивающий проце</w:t>
      </w:r>
      <w:proofErr w:type="gramStart"/>
      <w:r w:rsidRPr="003D555D">
        <w:rPr>
          <w:sz w:val="28"/>
          <w:szCs w:val="28"/>
        </w:rPr>
        <w:t>сс в ст</w:t>
      </w:r>
      <w:proofErr w:type="gramEnd"/>
      <w:r w:rsidRPr="003D555D">
        <w:rPr>
          <w:sz w:val="28"/>
          <w:szCs w:val="28"/>
        </w:rPr>
        <w:t>аршей г</w:t>
      </w:r>
      <w:r>
        <w:rPr>
          <w:sz w:val="28"/>
          <w:szCs w:val="28"/>
        </w:rPr>
        <w:t xml:space="preserve">руппе  в 2021-2022 </w:t>
      </w:r>
      <w:r w:rsidRPr="003D555D">
        <w:rPr>
          <w:sz w:val="28"/>
          <w:szCs w:val="28"/>
        </w:rPr>
        <w:t>учебном году строился в соответствии с программами:</w:t>
      </w:r>
    </w:p>
    <w:p w:rsid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Основной образовательной программой   Муниципального бюджетного дошкольного образовательно</w:t>
      </w:r>
      <w:r>
        <w:rPr>
          <w:sz w:val="28"/>
          <w:szCs w:val="28"/>
        </w:rPr>
        <w:t>го учреждения  детского сада №27</w:t>
      </w:r>
      <w:r w:rsidRPr="003D555D">
        <w:rPr>
          <w:sz w:val="28"/>
          <w:szCs w:val="28"/>
        </w:rPr>
        <w:t xml:space="preserve"> г. 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 xml:space="preserve">Примерная  адаптированная основная образовательная программа для дошкольников с тяжёлыми нарушениями речи/Л.Б </w:t>
      </w:r>
      <w:proofErr w:type="spellStart"/>
      <w:r w:rsidRPr="003D555D">
        <w:rPr>
          <w:sz w:val="28"/>
          <w:szCs w:val="28"/>
        </w:rPr>
        <w:t>Боряева</w:t>
      </w:r>
      <w:proofErr w:type="spellEnd"/>
      <w:r w:rsidRPr="003D555D">
        <w:rPr>
          <w:sz w:val="28"/>
          <w:szCs w:val="28"/>
        </w:rPr>
        <w:t xml:space="preserve">, Т.В </w:t>
      </w:r>
      <w:proofErr w:type="spellStart"/>
      <w:r w:rsidRPr="003D555D">
        <w:rPr>
          <w:sz w:val="28"/>
          <w:szCs w:val="28"/>
        </w:rPr>
        <w:t>Волосовец</w:t>
      </w:r>
      <w:proofErr w:type="spellEnd"/>
      <w:r w:rsidRPr="003D555D">
        <w:rPr>
          <w:sz w:val="28"/>
          <w:szCs w:val="28"/>
        </w:rPr>
        <w:t xml:space="preserve">, О.П. </w:t>
      </w:r>
      <w:proofErr w:type="spellStart"/>
      <w:r w:rsidRPr="003D555D">
        <w:rPr>
          <w:sz w:val="28"/>
          <w:szCs w:val="28"/>
        </w:rPr>
        <w:t>Гаврилушкина</w:t>
      </w:r>
      <w:proofErr w:type="spellEnd"/>
      <w:r w:rsidRPr="003D555D">
        <w:rPr>
          <w:sz w:val="28"/>
          <w:szCs w:val="28"/>
        </w:rPr>
        <w:t xml:space="preserve">, </w:t>
      </w:r>
      <w:proofErr w:type="spellStart"/>
      <w:r w:rsidRPr="003D555D">
        <w:rPr>
          <w:sz w:val="28"/>
          <w:szCs w:val="28"/>
        </w:rPr>
        <w:t>Г.Г.Голубева</w:t>
      </w:r>
      <w:proofErr w:type="spellEnd"/>
      <w:r w:rsidRPr="003D555D">
        <w:rPr>
          <w:sz w:val="28"/>
          <w:szCs w:val="28"/>
        </w:rPr>
        <w:t xml:space="preserve"> и др.; </w:t>
      </w:r>
      <w:proofErr w:type="gramStart"/>
      <w:r w:rsidRPr="003D555D">
        <w:rPr>
          <w:sz w:val="28"/>
          <w:szCs w:val="28"/>
        </w:rPr>
        <w:t>Под</w:t>
      </w:r>
      <w:proofErr w:type="gramEnd"/>
      <w:r w:rsidRPr="003D555D">
        <w:rPr>
          <w:sz w:val="28"/>
          <w:szCs w:val="28"/>
        </w:rPr>
        <w:t>. Ред. Проф. Лопатиной</w:t>
      </w:r>
      <w:proofErr w:type="gramStart"/>
      <w:r w:rsidRPr="003D555D">
        <w:rPr>
          <w:sz w:val="28"/>
          <w:szCs w:val="28"/>
        </w:rPr>
        <w:t>.-</w:t>
      </w:r>
      <w:proofErr w:type="gramEnd"/>
      <w:r w:rsidRPr="003D555D">
        <w:rPr>
          <w:sz w:val="28"/>
          <w:szCs w:val="28"/>
        </w:rPr>
        <w:t>СПб., 2014.-386с.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 xml:space="preserve">- Рабочая программа коррекционно-развивающей работы с детьми 4-6 лет в </w:t>
      </w:r>
      <w:r>
        <w:rPr>
          <w:sz w:val="28"/>
          <w:szCs w:val="28"/>
        </w:rPr>
        <w:t>с ОНР на 2021 – 2022</w:t>
      </w:r>
      <w:r w:rsidRPr="003D555D">
        <w:rPr>
          <w:sz w:val="28"/>
          <w:szCs w:val="28"/>
        </w:rPr>
        <w:t>  учебный год.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Коррекционное воздействие осуществлялось на основе чётко запланированной работы.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  <w:u w:val="single"/>
        </w:rPr>
        <w:t>Цель </w:t>
      </w:r>
      <w:r w:rsidRPr="003D555D">
        <w:rPr>
          <w:sz w:val="28"/>
          <w:szCs w:val="28"/>
        </w:rPr>
        <w:t>– создание условий, обеспечивающих овладение ребёнком нормами устной речи, способствующих развитию коммуникативных способностей ребёнка в соответствии с возрастными и индивидуальными возможностями.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  <w:u w:val="single"/>
        </w:rPr>
        <w:t>Задачи: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1. Изучение уровня речевого развития и недостатков неречевого характера, проявляющихся в недоразвитии психических процессов, связанных с организацией и развитием речевой системы.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2. Осуществление коррекционного процесса в соответствии с индивидуальными программами коррекции речевого нарушения.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3. Организация продуктивного взаимодействия с педагогами по коррекции нарушений речи у детей.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lastRenderedPageBreak/>
        <w:t>4. 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5. Повышение профессионального уровня.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6. Дополнение оснащения кабинета дидактическими играми, пособиями, методической литературой.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Планируемый результат - достижение каждым ребёнком уровня речевого развития, соответствующего возрастным и индивидуальным возможностям.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 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     Анализ деятельности по направлениям: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I. Диагностическое: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Проведено логопедическое обследование детей с речевой патологией в начале года с целью точного установления причин, структуры и степени выраженности отклонений в их речевом развитии, заполнены речевые карты, индивидуальные маршруты.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Составлены индивидуальные  планы коррекционно – развивающей работы по результатам логопедического заключения.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Составлена циклограмма логопедических занятий и согласована с администрацией детского сада.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Проведено логопедическое обследование детей  в конце года с целью выявления динамики в коррекционно – образовательном процессе (отражение его результатов отмечалось в  речевых картах, при необходимости корректировались планы индивидуальной  работы с детьми).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II. Коррекционно – развивающее: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По результатам логопедического обследования в соответствии с выявленными нарушениями звукопроизношения и с учетом психолого-педагогических особенностей детей, проводились с детьми индивидуальные и подгрупповые  занятия: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а) по формированию правильного звукопроизношения;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б)  по формированию фонематических процессов;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lastRenderedPageBreak/>
        <w:t>в)  по формированию лексико-грамматических категорий и связной речи;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г)  по формированию навыка звукового анализа и синтеза.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Все логопедические занятия строились в соответствии с планом, конспектами занятий. Важное место в работе с детьми отводилось формированию потребности в речевом общении, развитию слухового и зрительного восприятия, совершенствованию всех психических процессов.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Индивидуальные занятия проводились 1-2 раза в неделю с каждым ребенком</w:t>
      </w:r>
      <w:proofErr w:type="gramStart"/>
      <w:r w:rsidRPr="003D555D">
        <w:rPr>
          <w:sz w:val="28"/>
          <w:szCs w:val="28"/>
        </w:rPr>
        <w:t>.</w:t>
      </w:r>
      <w:proofErr w:type="gramEnd"/>
      <w:r w:rsidRPr="003D555D">
        <w:rPr>
          <w:sz w:val="28"/>
          <w:szCs w:val="28"/>
        </w:rPr>
        <w:t xml:space="preserve"> </w:t>
      </w:r>
      <w:proofErr w:type="gramStart"/>
      <w:r w:rsidRPr="003D555D">
        <w:rPr>
          <w:sz w:val="28"/>
          <w:szCs w:val="28"/>
        </w:rPr>
        <w:t>п</w:t>
      </w:r>
      <w:proofErr w:type="gramEnd"/>
      <w:r w:rsidRPr="003D555D">
        <w:rPr>
          <w:sz w:val="28"/>
          <w:szCs w:val="28"/>
        </w:rPr>
        <w:t>одгрупповые  занятия 1  раз в неделю.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 была проведена в соответствии с календарно-тематическим планированием на 2018-2019 учебный год и осуществлялась с использованием адаптированной  программы.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Итоговая  диагностика в конце учебного года с целью контроля эффективности коррекционно-логопедической работы выявила положительную динамику в развитии речи детей старшей группы: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согласно исследованиям фонетико-фонематическая сторона речи -100%.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Словарный запас-100%.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Грамматический строй речи -100%.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Связная речь - 75%.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Понимание речи-100%.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Итоговая  диагностика в конце учебного года с целью контроля эффективности коррекционно-логопедической работы выявила следующие результаты в развитии речи детей средней группы: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Согласно исследованиям фонетико-фонематическая сторона речи в </w:t>
      </w:r>
      <w:r w:rsidRPr="003D555D">
        <w:rPr>
          <w:i/>
          <w:iCs/>
          <w:sz w:val="28"/>
          <w:szCs w:val="28"/>
          <w:u w:val="single"/>
        </w:rPr>
        <w:t>средней группе</w:t>
      </w:r>
      <w:r w:rsidRPr="003D555D">
        <w:rPr>
          <w:i/>
          <w:iCs/>
          <w:sz w:val="28"/>
          <w:szCs w:val="28"/>
        </w:rPr>
        <w:t> - 49,6.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Словарный запас в начале года-59,8%.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Грамматический строй речи -54,8%.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lastRenderedPageBreak/>
        <w:t>Связная речь – 16,8%.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Понимание речи-41,5%.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С  детьми групп комбинированной направленности продолжится работа по улучшению речи в новом учебном году с учётом диагностических данных.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III. Консультативное направление: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1. Работа с педагогами.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Осуществлялась тесная взаимосвязь со всеми участниками образовательного процесса (</w:t>
      </w:r>
      <w:r>
        <w:rPr>
          <w:sz w:val="28"/>
          <w:szCs w:val="28"/>
        </w:rPr>
        <w:t xml:space="preserve">воспитателями, специалистами </w:t>
      </w:r>
      <w:r w:rsidRPr="003D555D">
        <w:rPr>
          <w:sz w:val="28"/>
          <w:szCs w:val="28"/>
        </w:rPr>
        <w:t>ДОУ):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ознакомление воспитателей и специалистов с итогами диагностики детей группы;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информация о задачах обучения;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 xml:space="preserve">- совместное планирование по взаимодействию в реализации коррекционных мероприятий воспитателей и специалистов МБДОУ с учетом возрастных возможностей и особенностей речевых дефектов воспитанников и системы мер по </w:t>
      </w:r>
      <w:proofErr w:type="spellStart"/>
      <w:r w:rsidRPr="003D555D">
        <w:rPr>
          <w:sz w:val="28"/>
          <w:szCs w:val="28"/>
        </w:rPr>
        <w:t>здоровьесбережению</w:t>
      </w:r>
      <w:proofErr w:type="spellEnd"/>
      <w:r w:rsidRPr="003D555D">
        <w:rPr>
          <w:sz w:val="28"/>
          <w:szCs w:val="28"/>
        </w:rPr>
        <w:t>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подбор музыкального репертуара и речевого материала в соответствии с речевыми возможностями детей.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Консультативная деятельность была направлена на решение поставленной цели коррекционной работы.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В соответствии с годовым планом работы  детского сада  проводилась: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Консультация «Применение современных образовательных технологий в логопедической работе».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Так же в течение учебного года: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Распространялись знания среди педагогов (воспитатели, педагог - психолог)  по логопедическим  проблемам детей и коррекционной работе, направленной на устранение речевого недоразвития.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 - Велась тетрадь взаимодействия между учителем - логопедом и воспитателями для коррекции  речи  детей.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Посещались групповые занятия и праздники с детьми.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lastRenderedPageBreak/>
        <w:t> - Посещались   педсоветы  в МБ ДОУ.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 xml:space="preserve">- </w:t>
      </w:r>
      <w:proofErr w:type="gramStart"/>
      <w:r w:rsidRPr="003D555D">
        <w:rPr>
          <w:sz w:val="28"/>
          <w:szCs w:val="28"/>
        </w:rPr>
        <w:t>Предоставлялись  отчеты</w:t>
      </w:r>
      <w:proofErr w:type="gramEnd"/>
      <w:r w:rsidRPr="003D555D">
        <w:rPr>
          <w:sz w:val="28"/>
          <w:szCs w:val="28"/>
        </w:rPr>
        <w:t xml:space="preserve"> о результатах обследования устной речи детей и о результатах   коррекционной  работы, проводимой в течение  учебного года.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Оказывалась помощь воспитателям в организации индивидуальной и групповой  работы по развитию речи;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Велась подготовка к смотру-конкурсу «Организация развивающей речевой среды в группах»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 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 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 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2. Работа с родителями и другими представителями детей: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На каждый запрос родителей (состояние речи ребёнка, поведение ребёнка на логопедических занятиях, выполнение домашнего задания логопеда и т.д.) даны рекомендации и советы, предлагалась помощь родителям в подборе речевого и наглядного материала. Предоставлялись задания по развитию лексико-грамматических категорий, мелкой и артикуляционной моторики для занятий с детьми в домашних условиях 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IV. Методическая работа:</w:t>
      </w:r>
    </w:p>
    <w:p w:rsidR="00A155E6" w:rsidRDefault="003D555D" w:rsidP="003D555D">
      <w:pPr>
        <w:rPr>
          <w:sz w:val="28"/>
          <w:szCs w:val="28"/>
        </w:rPr>
      </w:pPr>
      <w:r w:rsidRPr="003D555D">
        <w:rPr>
          <w:i/>
          <w:iCs/>
          <w:sz w:val="28"/>
          <w:szCs w:val="28"/>
        </w:rPr>
        <w:t> </w:t>
      </w:r>
      <w:r w:rsidRPr="003D555D">
        <w:rPr>
          <w:sz w:val="28"/>
          <w:szCs w:val="28"/>
        </w:rPr>
        <w:t xml:space="preserve"> </w:t>
      </w:r>
      <w:r w:rsidR="00A155E6">
        <w:rPr>
          <w:sz w:val="28"/>
          <w:szCs w:val="28"/>
        </w:rPr>
        <w:t>1</w:t>
      </w:r>
      <w:r w:rsidRPr="003D555D">
        <w:rPr>
          <w:i/>
          <w:iCs/>
          <w:sz w:val="28"/>
          <w:szCs w:val="28"/>
        </w:rPr>
        <w:t>.</w:t>
      </w:r>
      <w:r w:rsidRPr="003D555D">
        <w:rPr>
          <w:sz w:val="28"/>
          <w:szCs w:val="28"/>
        </w:rPr>
        <w:t>-  Мастер – класс для педагогов  «</w:t>
      </w:r>
      <w:r w:rsidR="00A155E6">
        <w:rPr>
          <w:sz w:val="28"/>
          <w:szCs w:val="28"/>
        </w:rPr>
        <w:t>Простые секреты учителя-логопеда</w:t>
      </w:r>
      <w:r w:rsidRPr="003D555D">
        <w:rPr>
          <w:sz w:val="28"/>
          <w:szCs w:val="28"/>
        </w:rPr>
        <w:t>»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(</w:t>
      </w:r>
      <w:r w:rsidR="00A155E6">
        <w:rPr>
          <w:sz w:val="28"/>
          <w:szCs w:val="28"/>
        </w:rPr>
        <w:t>февраль</w:t>
      </w:r>
      <w:r w:rsidRPr="003D555D">
        <w:rPr>
          <w:sz w:val="28"/>
          <w:szCs w:val="28"/>
        </w:rPr>
        <w:t>).</w:t>
      </w:r>
    </w:p>
    <w:p w:rsidR="003D555D" w:rsidRPr="003D555D" w:rsidRDefault="00A155E6" w:rsidP="003D555D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3D555D" w:rsidRPr="003D555D">
        <w:rPr>
          <w:sz w:val="28"/>
          <w:szCs w:val="28"/>
        </w:rPr>
        <w:t>. Проведение работы по повышению квалификации: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изучение  новинок методической литературы,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ознакомление с инновационными ИКТ технологиями,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5. Подбор методической и коррекционной литературы и пособий в помощь воспитателям,   родителям и детям.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V. Документация: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В интересах организации планомерной и целенаправленной логопедической деятельности  была оформлена следующая документация: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lastRenderedPageBreak/>
        <w:t>- Рабочая программа;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График работы и циклограмма рабочей недели;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Список детей групп комбинированной направленности</w:t>
      </w:r>
      <w:proofErr w:type="gramStart"/>
      <w:r w:rsidRPr="003D555D">
        <w:rPr>
          <w:sz w:val="28"/>
          <w:szCs w:val="28"/>
        </w:rPr>
        <w:t xml:space="preserve"> .</w:t>
      </w:r>
      <w:proofErr w:type="gramEnd"/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Расписание индивидуальных и подгрупповых занятий с детьми;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Речевые карты, индивидуальные образовательные  маршруты и индивидуальные планы коррекции нарушений звукопроизношения на каждого ребёнка,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Годовой план организационно-методической и коррекц</w:t>
      </w:r>
      <w:r>
        <w:rPr>
          <w:sz w:val="28"/>
          <w:szCs w:val="28"/>
        </w:rPr>
        <w:t>ионно-развивающей работы на 2021-2022</w:t>
      </w:r>
      <w:r w:rsidRPr="003D555D">
        <w:rPr>
          <w:sz w:val="28"/>
          <w:szCs w:val="28"/>
        </w:rPr>
        <w:t>уч</w:t>
      </w:r>
      <w:proofErr w:type="gramStart"/>
      <w:r w:rsidRPr="003D555D">
        <w:rPr>
          <w:sz w:val="28"/>
          <w:szCs w:val="28"/>
        </w:rPr>
        <w:t>.г</w:t>
      </w:r>
      <w:proofErr w:type="gramEnd"/>
      <w:r w:rsidRPr="003D555D">
        <w:rPr>
          <w:sz w:val="28"/>
          <w:szCs w:val="28"/>
        </w:rPr>
        <w:t>од;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Календарно-тематическое планирование коррекционной работы;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- Журнал посещаемости детей;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                             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 </w:t>
      </w:r>
    </w:p>
    <w:p w:rsidR="003D555D" w:rsidRPr="003D555D" w:rsidRDefault="003D555D" w:rsidP="003D555D">
      <w:pPr>
        <w:rPr>
          <w:sz w:val="28"/>
          <w:szCs w:val="28"/>
        </w:rPr>
      </w:pPr>
      <w:r>
        <w:rPr>
          <w:sz w:val="28"/>
          <w:szCs w:val="28"/>
        </w:rPr>
        <w:t>   Задачи на 2021-2022</w:t>
      </w:r>
      <w:r w:rsidRPr="003D555D">
        <w:rPr>
          <w:sz w:val="28"/>
          <w:szCs w:val="28"/>
        </w:rPr>
        <w:t xml:space="preserve"> учебный год: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Продолжить поиск оптимальных форм взаимодействия с родителями, повышающих  мотивацию в устранении имеющихся нарушений в развитии речи ребёнка и профилактике нарушений.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Повышение своего профессионального уровня.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Пополнение кабинета играми и пособиями.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Вывод:</w:t>
      </w: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 xml:space="preserve">Коррекционную работу  в группах </w:t>
      </w:r>
      <w:r>
        <w:rPr>
          <w:sz w:val="28"/>
          <w:szCs w:val="28"/>
        </w:rPr>
        <w:t xml:space="preserve"> </w:t>
      </w:r>
      <w:r w:rsidRPr="003D555D">
        <w:rPr>
          <w:sz w:val="28"/>
          <w:szCs w:val="28"/>
        </w:rPr>
        <w:t>за прошедший учебный год можно признать результативной и удовлетворительной. По всем направлениям велась планомерная работа по оказанию помощи детям с речевыми нарушениями. Поставленные задачи в начале учебного года решены, намеченные цели достигнуты.</w:t>
      </w:r>
    </w:p>
    <w:p w:rsidR="00A155E6" w:rsidRDefault="00A155E6" w:rsidP="003D555D">
      <w:pPr>
        <w:rPr>
          <w:sz w:val="28"/>
          <w:szCs w:val="28"/>
        </w:rPr>
      </w:pPr>
    </w:p>
    <w:p w:rsidR="00A155E6" w:rsidRDefault="00A155E6" w:rsidP="003D555D">
      <w:pPr>
        <w:rPr>
          <w:sz w:val="28"/>
          <w:szCs w:val="28"/>
        </w:rPr>
      </w:pPr>
    </w:p>
    <w:p w:rsidR="003D555D" w:rsidRPr="003D555D" w:rsidRDefault="003D555D" w:rsidP="003D555D">
      <w:pPr>
        <w:rPr>
          <w:sz w:val="28"/>
          <w:szCs w:val="28"/>
        </w:rPr>
      </w:pPr>
      <w:r w:rsidRPr="003D555D">
        <w:rPr>
          <w:sz w:val="28"/>
          <w:szCs w:val="28"/>
        </w:rPr>
        <w:t>Учител</w:t>
      </w:r>
      <w:proofErr w:type="gramStart"/>
      <w:r w:rsidRPr="003D555D">
        <w:rPr>
          <w:sz w:val="28"/>
          <w:szCs w:val="28"/>
        </w:rPr>
        <w:t>ь-</w:t>
      </w:r>
      <w:proofErr w:type="gramEnd"/>
      <w:r w:rsidRPr="003D555D">
        <w:rPr>
          <w:sz w:val="28"/>
          <w:szCs w:val="28"/>
        </w:rPr>
        <w:t xml:space="preserve"> логопед: </w:t>
      </w:r>
      <w:r>
        <w:rPr>
          <w:sz w:val="28"/>
          <w:szCs w:val="28"/>
        </w:rPr>
        <w:t xml:space="preserve">З.С </w:t>
      </w:r>
      <w:proofErr w:type="spellStart"/>
      <w:r>
        <w:rPr>
          <w:sz w:val="28"/>
          <w:szCs w:val="28"/>
        </w:rPr>
        <w:t>Икаева</w:t>
      </w:r>
      <w:proofErr w:type="spellEnd"/>
    </w:p>
    <w:p w:rsidR="002C1ED7" w:rsidRPr="003D555D" w:rsidRDefault="002C1ED7">
      <w:pPr>
        <w:rPr>
          <w:sz w:val="28"/>
          <w:szCs w:val="28"/>
        </w:rPr>
      </w:pPr>
    </w:p>
    <w:p w:rsidR="003D555D" w:rsidRPr="003D555D" w:rsidRDefault="003D555D">
      <w:pPr>
        <w:rPr>
          <w:sz w:val="28"/>
          <w:szCs w:val="28"/>
        </w:rPr>
      </w:pPr>
    </w:p>
    <w:sectPr w:rsidR="003D555D" w:rsidRPr="003D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33"/>
    <w:rsid w:val="002C1ED7"/>
    <w:rsid w:val="003D555D"/>
    <w:rsid w:val="00A155E6"/>
    <w:rsid w:val="00B32B8E"/>
    <w:rsid w:val="00C0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Дзгоева Елизавета Ахсарбековна</dc:creator>
  <cp:keywords/>
  <dc:description/>
  <cp:lastModifiedBy>DS27</cp:lastModifiedBy>
  <cp:revision>5</cp:revision>
  <cp:lastPrinted>2022-12-26T11:52:00Z</cp:lastPrinted>
  <dcterms:created xsi:type="dcterms:W3CDTF">2022-12-26T11:38:00Z</dcterms:created>
  <dcterms:modified xsi:type="dcterms:W3CDTF">2022-12-26T12:47:00Z</dcterms:modified>
</cp:coreProperties>
</file>